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0"/>
          <w:szCs w:val="20"/>
        </w:rPr>
        <w:t xml:space="preserve">RADBIT STUDIOS</w:t>
      </w:r>
    </w:p>
    <w:p>
      <w:pPr>
        <w:pStyle w:val="Title"/>
      </w:pPr>
      <w:r>
        <w:t xml:space="preserve">Marketing Plan Template</w:t>
      </w:r>
    </w:p>
    <w:p>
      <w:r>
        <w:rPr>
          <w:i/>
          <w:iCs/>
          <w:sz w:val="22"/>
          <w:szCs w:val="22"/>
        </w:rPr>
        <w:t xml:space="preserve">Plan who you want to reach, what you will publish and how you will follow up.</w:t>
      </w:r>
    </w:p>
    <w:p>
      <w:r>
        <w:t xml:space="preserve">Replace the prompts with your own information. This template is a working starting point, not legal, tax or financial advice.</w:t>
      </w:r>
    </w:p>
    <w:p>
      <w:pPr>
        <w:pStyle w:val="Heading1"/>
        <w:spacing w:after="120" w:before="320"/>
      </w:pPr>
      <w:r>
        <w:t xml:space="preserve">1. Goal</w:t>
      </w:r>
    </w:p>
    <w:p>
      <w:r>
        <w:t xml:space="preserve">Choose one measurable goal for the next 90 days, such as enquiries, bookings or qualified quotes. Avoid goals you cannot observe.</w:t>
      </w:r>
    </w:p>
    <w:p>
      <w:pPr>
        <w:pStyle w:val="Heading1"/>
        <w:spacing w:after="120" w:before="320"/>
      </w:pPr>
      <w:r>
        <w:t xml:space="preserve">2. Audience and offer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Audience</w:t>
            </w:r>
          </w:p>
        </w:tc>
        <w:tc>
          <w:p>
            <w:r>
              <w:rPr>
                <w:b/>
                <w:bCs/>
              </w:rPr>
              <w:t xml:space="preserve">What they need</w:t>
            </w:r>
          </w:p>
        </w:tc>
        <w:tc>
          <w:p>
            <w:r>
              <w:rPr>
                <w:b/>
                <w:bCs/>
              </w:rPr>
              <w:t xml:space="preserve">Offer that fits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320"/>
      </w:pPr>
      <w:r>
        <w:t xml:space="preserve">3. Channels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Channel</w:t>
            </w:r>
          </w:p>
        </w:tc>
        <w:tc>
          <w:p>
            <w:r>
              <w:rPr>
                <w:b/>
                <w:bCs/>
              </w:rPr>
              <w:t xml:space="preserve">Purpose</w:t>
            </w:r>
          </w:p>
        </w:tc>
        <w:tc>
          <w:p>
            <w:r>
              <w:rPr>
                <w:b/>
                <w:bCs/>
              </w:rPr>
              <w:t xml:space="preserve">Owner</w:t>
            </w:r>
          </w:p>
        </w:tc>
        <w:tc>
          <w:p>
            <w:r>
              <w:rPr>
                <w:b/>
                <w:bCs/>
              </w:rPr>
              <w:t xml:space="preserve">Frequency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Website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Google Business Profile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Social media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WhatsApp / direct follow-up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Referrals and partners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320"/>
      </w:pPr>
      <w:r>
        <w:t xml:space="preserve">4. Content and campaign plan</w:t>
      </w:r>
    </w:p>
    <w:p>
      <w:pPr>
        <w:pStyle w:val="ListParagraph"/>
        <w:numPr>
          <w:ilvl w:val="0"/>
          <w:numId w:val="1"/>
        </w:numPr>
      </w:pPr>
      <w:r>
        <w:t xml:space="preserve">Themes customers actually ask about:</w:t>
      </w:r>
    </w:p>
    <w:p>
      <w:pPr>
        <w:pStyle w:val="ListParagraph"/>
        <w:numPr>
          <w:ilvl w:val="0"/>
          <w:numId w:val="1"/>
        </w:numPr>
      </w:pPr>
      <w:r>
        <w:t xml:space="preserve">Pages or posts to publish each month:</w:t>
      </w:r>
    </w:p>
    <w:p>
      <w:pPr>
        <w:pStyle w:val="ListParagraph"/>
        <w:numPr>
          <w:ilvl w:val="0"/>
          <w:numId w:val="1"/>
        </w:numPr>
      </w:pPr>
      <w:r>
        <w:t xml:space="preserve">Proof or project evidence to include:</w:t>
      </w:r>
    </w:p>
    <w:p>
      <w:pPr>
        <w:pStyle w:val="Heading1"/>
        <w:spacing w:after="120" w:before="320"/>
      </w:pPr>
      <w:r>
        <w:t xml:space="preserve">5. Enquiry follow-up</w:t>
      </w:r>
    </w:p>
    <w:p>
      <w:pPr>
        <w:pStyle w:val="ListParagraph"/>
        <w:numPr>
          <w:ilvl w:val="0"/>
          <w:numId w:val="1"/>
        </w:numPr>
      </w:pPr>
      <w:r>
        <w:t xml:space="preserve">Where enquiries arrive:</w:t>
      </w:r>
    </w:p>
    <w:p>
      <w:pPr>
        <w:pStyle w:val="ListParagraph"/>
        <w:numPr>
          <w:ilvl w:val="0"/>
          <w:numId w:val="1"/>
        </w:numPr>
      </w:pPr>
      <w:r>
        <w:t xml:space="preserve">Who replies and within what time:</w:t>
      </w:r>
    </w:p>
    <w:p>
      <w:pPr>
        <w:pStyle w:val="ListParagraph"/>
        <w:numPr>
          <w:ilvl w:val="0"/>
          <w:numId w:val="1"/>
        </w:numPr>
      </w:pPr>
      <w:r>
        <w:t xml:space="preserve">What is recorded after each conversation:</w:t>
      </w:r>
    </w:p>
    <w:p>
      <w:pPr>
        <w:pStyle w:val="Heading1"/>
        <w:spacing w:after="120" w:before="320"/>
      </w:pPr>
      <w:r>
        <w:t xml:space="preserve">6. Measurement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Measure</w:t>
            </w:r>
          </w:p>
        </w:tc>
        <w:tc>
          <w:p>
            <w:r>
              <w:rPr>
                <w:b/>
                <w:bCs/>
              </w:rPr>
              <w:t xml:space="preserve">Where it is recorded</w:t>
            </w:r>
          </w:p>
        </w:tc>
        <w:tc>
          <w:p>
            <w:r>
              <w:rPr>
                <w:b/>
                <w:bCs/>
              </w:rPr>
              <w:t xml:space="preserve">Current baseline</w:t>
            </w:r>
          </w:p>
        </w:tc>
        <w:tc>
          <w:p>
            <w:r>
              <w:rPr>
                <w:b/>
                <w:bCs/>
              </w:rPr>
              <w:t xml:space="preserve">90-day target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Relevant visits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Enquiries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Bookings or quotes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Conversion rate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320"/>
      </w:pPr>
      <w:r>
        <w:t xml:space="preserve">7. Monthly review</w:t>
      </w:r>
    </w:p>
    <w:p>
      <w:r>
        <w:t xml:space="preserve">Each month: review the numbers, keep what produced useful enquiries, change one thing, and record the reason.</w:t>
      </w:r>
    </w:p>
    <w:p>
      <w:pPr>
        <w:spacing w:before="360"/>
      </w:pPr>
    </w:p>
    <w:p>
      <w:r>
        <w:t xml:space="preserve">Prepared with Radbit Studios. Questions: hello@radbitstudios.co.zw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Template</dc:title>
  <dc:creator>Radbit Studios</dc:creator>
  <dc:description>Marketing Plan Template template from Radbit Studios</dc:description>
  <cp:lastModifiedBy>Un-named</cp:lastModifiedBy>
  <cp:revision>1</cp:revision>
  <dcterms:created xsi:type="dcterms:W3CDTF">2026-10-19T16:53:13.932Z</dcterms:created>
  <dcterms:modified xsi:type="dcterms:W3CDTF">2026-10-19T16:53:13.932Z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