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20"/>
          <w:szCs w:val="20"/>
        </w:rPr>
        <w:t xml:space="preserve">RADBIT STUDIOS</w:t>
      </w:r>
    </w:p>
    <w:p>
      <w:pPr>
        <w:pStyle w:val="Title"/>
      </w:pPr>
      <w:r>
        <w:t xml:space="preserve">Business Plan Template</w:t>
      </w:r>
    </w:p>
    <w:p>
      <w:r>
        <w:rPr>
          <w:i/>
          <w:iCs/>
          <w:sz w:val="22"/>
          <w:szCs w:val="22"/>
        </w:rPr>
        <w:t xml:space="preserve">Turn your direction, customers and numbers into one working document.</w:t>
      </w:r>
    </w:p>
    <w:p>
      <w:r>
        <w:t xml:space="preserve">Replace the prompts with your own information. This template is a working starting point, not legal, tax or financial advice.</w:t>
      </w:r>
    </w:p>
    <w:p>
      <w:pPr>
        <w:pStyle w:val="Heading1"/>
        <w:spacing w:after="120" w:before="320"/>
      </w:pPr>
      <w:r>
        <w:t xml:space="preserve">1. Executive summary</w:t>
      </w:r>
    </w:p>
    <w:p>
      <w:r>
        <w:t xml:space="preserve">In one page: what the business does, who pays, what you will sell this year, and the result you are working towards.</w:t>
      </w:r>
    </w:p>
    <w:p>
      <w:pPr>
        <w:pStyle w:val="Heading1"/>
        <w:spacing w:after="120" w:before="320"/>
      </w:pPr>
      <w:r>
        <w:t xml:space="preserve">2. Problem and opportunity</w:t>
      </w:r>
    </w:p>
    <w:p>
      <w:pPr>
        <w:pStyle w:val="ListParagraph"/>
        <w:numPr>
          <w:ilvl w:val="0"/>
          <w:numId w:val="1"/>
        </w:numPr>
      </w:pPr>
      <w:r>
        <w:t xml:space="preserve">Customer problem:</w:t>
      </w:r>
    </w:p>
    <w:p>
      <w:pPr>
        <w:pStyle w:val="ListParagraph"/>
        <w:numPr>
          <w:ilvl w:val="0"/>
          <w:numId w:val="1"/>
        </w:numPr>
      </w:pPr>
      <w:r>
        <w:t xml:space="preserve">Current alternatives and why they fall short:</w:t>
      </w:r>
    </w:p>
    <w:p>
      <w:pPr>
        <w:pStyle w:val="ListParagraph"/>
        <w:numPr>
          <w:ilvl w:val="0"/>
          <w:numId w:val="1"/>
        </w:numPr>
      </w:pPr>
      <w:r>
        <w:t xml:space="preserve">Evidence you have seen or gathered:</w:t>
      </w:r>
    </w:p>
    <w:p>
      <w:pPr>
        <w:pStyle w:val="Heading1"/>
        <w:spacing w:after="120" w:before="320"/>
      </w:pPr>
      <w:r>
        <w:t xml:space="preserve">3. Offer</w:t>
      </w:r>
    </w:p>
    <w:p>
      <w:pPr>
        <w:pStyle w:val="ListParagraph"/>
        <w:numPr>
          <w:ilvl w:val="0"/>
          <w:numId w:val="1"/>
        </w:numPr>
      </w:pPr>
      <w:r>
        <w:t xml:space="preserve">Core product or service:</w:t>
      </w:r>
    </w:p>
    <w:p>
      <w:pPr>
        <w:pStyle w:val="ListParagraph"/>
        <w:numPr>
          <w:ilvl w:val="0"/>
          <w:numId w:val="1"/>
        </w:numPr>
      </w:pPr>
      <w:r>
        <w:t xml:space="preserve">What is included and excluded:</w:t>
      </w:r>
    </w:p>
    <w:p>
      <w:pPr>
        <w:pStyle w:val="ListParagraph"/>
        <w:numPr>
          <w:ilvl w:val="0"/>
          <w:numId w:val="1"/>
        </w:numPr>
      </w:pPr>
      <w:r>
        <w:t xml:space="preserve">Price and payment terms:</w:t>
      </w:r>
    </w:p>
    <w:p>
      <w:pPr>
        <w:pStyle w:val="Heading1"/>
        <w:spacing w:after="120" w:before="320"/>
      </w:pPr>
      <w:r>
        <w:t xml:space="preserve">4. Customers and market</w:t>
      </w:r>
    </w:p>
    <w:p>
      <w:pPr>
        <w:pStyle w:val="ListParagraph"/>
        <w:numPr>
          <w:ilvl w:val="0"/>
          <w:numId w:val="1"/>
        </w:numPr>
      </w:pPr>
      <w:r>
        <w:t xml:space="preserve">Primary customer:</w:t>
      </w:r>
    </w:p>
    <w:p>
      <w:pPr>
        <w:pStyle w:val="ListParagraph"/>
        <w:numPr>
          <w:ilvl w:val="0"/>
          <w:numId w:val="1"/>
        </w:numPr>
      </w:pPr>
      <w:r>
        <w:t xml:space="preserve">Secondary customer:</w:t>
      </w:r>
    </w:p>
    <w:p>
      <w:pPr>
        <w:pStyle w:val="ListParagraph"/>
        <w:numPr>
          <w:ilvl w:val="0"/>
          <w:numId w:val="1"/>
        </w:numPr>
      </w:pPr>
      <w:r>
        <w:t xml:space="preserve">Main competitors:</w:t>
      </w:r>
    </w:p>
    <w:p>
      <w:pPr>
        <w:pStyle w:val="ListParagraph"/>
        <w:numPr>
          <w:ilvl w:val="0"/>
          <w:numId w:val="1"/>
        </w:numPr>
      </w:pPr>
      <w:r>
        <w:t xml:space="preserve">How customers currently find you:</w:t>
      </w:r>
    </w:p>
    <w:p>
      <w:pPr>
        <w:pStyle w:val="Heading1"/>
        <w:spacing w:after="120" w:before="320"/>
      </w:pPr>
      <w:r>
        <w:t xml:space="preserve">5. Operations</w:t>
      </w:r>
    </w:p>
    <w:p>
      <w:pPr>
        <w:pStyle w:val="ListParagraph"/>
        <w:numPr>
          <w:ilvl w:val="0"/>
          <w:numId w:val="1"/>
        </w:numPr>
      </w:pPr>
      <w:r>
        <w:t xml:space="preserve">How the work is delivered:</w:t>
      </w:r>
    </w:p>
    <w:p>
      <w:pPr>
        <w:pStyle w:val="ListParagraph"/>
        <w:numPr>
          <w:ilvl w:val="0"/>
          <w:numId w:val="1"/>
        </w:numPr>
      </w:pPr>
      <w:r>
        <w:t xml:space="preserve">People and roles:</w:t>
      </w:r>
    </w:p>
    <w:p>
      <w:pPr>
        <w:pStyle w:val="ListParagraph"/>
        <w:numPr>
          <w:ilvl w:val="0"/>
          <w:numId w:val="1"/>
        </w:numPr>
      </w:pPr>
      <w:r>
        <w:t xml:space="preserve">Tools and records:</w:t>
      </w:r>
    </w:p>
    <w:p>
      <w:pPr>
        <w:pStyle w:val="ListParagraph"/>
        <w:numPr>
          <w:ilvl w:val="0"/>
          <w:numId w:val="1"/>
        </w:numPr>
      </w:pPr>
      <w:r>
        <w:t xml:space="preserve">Key supplier or partner dependency:</w:t>
      </w:r>
    </w:p>
    <w:p>
      <w:pPr>
        <w:pStyle w:val="Heading1"/>
        <w:spacing w:after="120" w:before="320"/>
      </w:pPr>
      <w:r>
        <w:t xml:space="preserve">6. Financial plan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Item</w:t>
            </w:r>
          </w:p>
        </w:tc>
        <w:tc>
          <w:p>
            <w:r>
              <w:rPr>
                <w:b/>
                <w:bCs/>
              </w:rPr>
              <w:t xml:space="preserve">Monthly estimate (US$)</w:t>
            </w:r>
          </w:p>
        </w:tc>
        <w:tc>
          <w:p>
            <w:r>
              <w:rPr>
                <w:b/>
                <w:bCs/>
              </w:rPr>
              <w:t xml:space="preserve">Notes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Revenue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Direct costs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Operating costs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Owner drawings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Cash buffer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>Use your own records and realistic assumptions. A plan is not a forecast guarantee.</w:t>
      </w:r>
    </w:p>
    <w:p>
      <w:pPr>
        <w:pStyle w:val="Heading1"/>
        <w:spacing w:after="120" w:before="320"/>
      </w:pPr>
      <w:r>
        <w:t xml:space="preserve">7. Risks and controls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Risk</w:t>
            </w:r>
          </w:p>
        </w:tc>
        <w:tc>
          <w:p>
            <w:r>
              <w:rPr>
                <w:b/>
                <w:bCs/>
              </w:rPr>
              <w:t xml:space="preserve">Likelihood</w:t>
            </w:r>
          </w:p>
        </w:tc>
        <w:tc>
          <w:p>
            <w:r>
              <w:rPr>
                <w:b/>
                <w:bCs/>
              </w:rPr>
              <w:t xml:space="preserve">Response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after="120" w:before="320"/>
      </w:pPr>
      <w:r>
        <w:t xml:space="preserve">8. Next 90 days</w:t>
      </w:r>
    </w:p>
    <w:p>
      <w:pPr>
        <w:pStyle w:val="ListParagraph"/>
        <w:numPr>
          <w:ilvl w:val="0"/>
          <w:numId w:val="1"/>
        </w:numPr>
      </w:pPr>
      <w:r>
        <w:t xml:space="preserve">First action and owner:</w:t>
      </w:r>
    </w:p>
    <w:p>
      <w:pPr>
        <w:pStyle w:val="ListParagraph"/>
        <w:numPr>
          <w:ilvl w:val="0"/>
          <w:numId w:val="1"/>
        </w:numPr>
      </w:pPr>
      <w:r>
        <w:t xml:space="preserve">What must be measured:</w:t>
      </w:r>
    </w:p>
    <w:p>
      <w:pPr>
        <w:pStyle w:val="ListParagraph"/>
        <w:numPr>
          <w:ilvl w:val="0"/>
          <w:numId w:val="1"/>
        </w:numPr>
      </w:pPr>
      <w:r>
        <w:t xml:space="preserve">Decision date for continuing, changing or stopping:</w:t>
      </w:r>
    </w:p>
    <w:p>
      <w:pPr>
        <w:spacing w:before="360"/>
      </w:pPr>
    </w:p>
    <w:p>
      <w:r>
        <w:t xml:space="preserve">Prepared with Radbit Studios. Questions: hello@radbitstudios.co.zw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 Template</dc:title>
  <dc:creator>Radbit Studios</dc:creator>
  <dc:description>Business Plan Template template from Radbit Studios</dc:description>
  <cp:lastModifiedBy>Un-named</cp:lastModifiedBy>
  <cp:revision>1</cp:revision>
  <dcterms:created xsi:type="dcterms:W3CDTF">2026-10-19T16:53:13.931Z</dcterms:created>
  <dcterms:modified xsi:type="dcterms:W3CDTF">2026-10-19T16:53:13.931Z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